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b/>
          <w:bCs/>
          <w:sz w:val="21"/>
          <w:szCs w:val="21"/>
          <w:lang w:eastAsia="ru-RU"/>
        </w:rPr>
        <w:t>ПОСТАНОВЛЕНИЕ</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b/>
          <w:bCs/>
          <w:sz w:val="21"/>
          <w:szCs w:val="21"/>
          <w:lang w:eastAsia="ru-RU"/>
        </w:rPr>
        <w:t>от 26 июня 1995 г. N 610</w:t>
      </w:r>
    </w:p>
    <w:p w:rsidR="002428F5" w:rsidRPr="002428F5" w:rsidRDefault="002428F5" w:rsidP="002428F5">
      <w:pPr>
        <w:spacing w:before="150" w:after="0" w:line="240" w:lineRule="auto"/>
        <w:outlineLvl w:val="1"/>
        <w:rPr>
          <w:rFonts w:ascii="Arial" w:eastAsia="Times New Roman" w:hAnsi="Arial" w:cs="Arial"/>
          <w:b/>
          <w:bCs/>
          <w:sz w:val="27"/>
          <w:szCs w:val="27"/>
          <w:lang w:eastAsia="ru-RU"/>
        </w:rPr>
      </w:pPr>
      <w:r w:rsidRPr="002428F5">
        <w:rPr>
          <w:rFonts w:ascii="Arial" w:eastAsia="Times New Roman" w:hAnsi="Arial" w:cs="Arial"/>
          <w:b/>
          <w:bCs/>
          <w:sz w:val="27"/>
          <w:szCs w:val="27"/>
          <w:lang w:eastAsia="ru-RU"/>
        </w:rPr>
        <w:t>ОБ УТВЕРЖДЕНИИ ТИПОВОГО ПОЛОЖЕНИЯ ОБ ОБРАЗОВАТЕЛЬНОМ УЧРЕЖДЕНИИ ДОПОЛНИТЕЛЬНОГО ПРОФЕССИОНАЛЬНОГО ОБРАЗОВАНИЯ (ПОВЫШЕНИЯ КВАЛИФИКАЦИИ) СПЕЦИАЛИСТОВ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(в ред. Постановлений Правительства РФ от 10.03.2000 N 213, от 23.12.2002 N 919, от 31.03.2003 N 175)</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Правительство Российской Федерации постановляет:</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Утвердить прилагаемое Типовое положение об образовательном учреждении дополнительного профессионального образования (повышения квалификации) специалистов.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Председатель Правительства </w:t>
      </w:r>
      <w:r w:rsidRPr="002428F5">
        <w:rPr>
          <w:rFonts w:ascii="Times New Roman" w:eastAsia="Times New Roman" w:hAnsi="Times New Roman" w:cs="Times New Roman"/>
          <w:sz w:val="21"/>
          <w:szCs w:val="21"/>
          <w:lang w:eastAsia="ru-RU"/>
        </w:rPr>
        <w:br/>
        <w:t>Российской Федерации </w:t>
      </w:r>
      <w:r w:rsidRPr="002428F5">
        <w:rPr>
          <w:rFonts w:ascii="Times New Roman" w:eastAsia="Times New Roman" w:hAnsi="Times New Roman" w:cs="Times New Roman"/>
          <w:sz w:val="21"/>
          <w:szCs w:val="21"/>
          <w:lang w:eastAsia="ru-RU"/>
        </w:rPr>
        <w:br/>
        <w:t>В.ЧЕРНОМЫРДИН</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Утверждено </w:t>
      </w:r>
      <w:r w:rsidRPr="002428F5">
        <w:rPr>
          <w:rFonts w:ascii="Times New Roman" w:eastAsia="Times New Roman" w:hAnsi="Times New Roman" w:cs="Times New Roman"/>
          <w:sz w:val="21"/>
          <w:szCs w:val="21"/>
          <w:lang w:eastAsia="ru-RU"/>
        </w:rPr>
        <w:br/>
        <w:t>Постановлением Правительства </w:t>
      </w:r>
      <w:r w:rsidRPr="002428F5">
        <w:rPr>
          <w:rFonts w:ascii="Times New Roman" w:eastAsia="Times New Roman" w:hAnsi="Times New Roman" w:cs="Times New Roman"/>
          <w:sz w:val="21"/>
          <w:szCs w:val="21"/>
          <w:lang w:eastAsia="ru-RU"/>
        </w:rPr>
        <w:br/>
        <w:t>Российской Федерации </w:t>
      </w:r>
      <w:r w:rsidRPr="002428F5">
        <w:rPr>
          <w:rFonts w:ascii="Times New Roman" w:eastAsia="Times New Roman" w:hAnsi="Times New Roman" w:cs="Times New Roman"/>
          <w:sz w:val="21"/>
          <w:szCs w:val="21"/>
          <w:lang w:eastAsia="ru-RU"/>
        </w:rPr>
        <w:br/>
        <w:t>от 26 июня 1995 г. N 610</w:t>
      </w:r>
    </w:p>
    <w:p w:rsidR="002428F5" w:rsidRPr="002428F5" w:rsidRDefault="002428F5" w:rsidP="002428F5">
      <w:pPr>
        <w:spacing w:before="150" w:after="0" w:line="240" w:lineRule="auto"/>
        <w:outlineLvl w:val="1"/>
        <w:rPr>
          <w:rFonts w:ascii="Arial" w:eastAsia="Times New Roman" w:hAnsi="Arial" w:cs="Arial"/>
          <w:b/>
          <w:bCs/>
          <w:sz w:val="27"/>
          <w:szCs w:val="27"/>
          <w:lang w:eastAsia="ru-RU"/>
        </w:rPr>
      </w:pPr>
      <w:r w:rsidRPr="002428F5">
        <w:rPr>
          <w:rFonts w:ascii="Arial" w:eastAsia="Times New Roman" w:hAnsi="Arial" w:cs="Arial"/>
          <w:b/>
          <w:bCs/>
          <w:sz w:val="27"/>
          <w:szCs w:val="27"/>
          <w:lang w:eastAsia="ru-RU"/>
        </w:rPr>
        <w:t>ТИПОВОЕ ПОЛОЖЕНИЕ ОБ ОБРАЗОВАТЕЛЬНОМ УЧРЕЖДЕНИИ ДОПОЛНИТЕЛЬНОГО ПРОФЕССИОНАЛЬНОГО ОБРАЗОВАНИЯ (ПОВЫШЕНИЯ КВАЛИФИКАЦИИ) СПЕЦИАЛИСТОВ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(в ред. Постановлений Правительства РФ от 10.03.2000 N 213, от 23.12.2002 N 919, от 31.03.2003 N 175)</w:t>
      </w:r>
    </w:p>
    <w:p w:rsidR="002428F5" w:rsidRPr="002428F5" w:rsidRDefault="002428F5" w:rsidP="002428F5">
      <w:pPr>
        <w:spacing w:before="150" w:after="0" w:line="240" w:lineRule="auto"/>
        <w:outlineLvl w:val="2"/>
        <w:rPr>
          <w:rFonts w:ascii="Arial" w:eastAsia="Times New Roman" w:hAnsi="Arial" w:cs="Arial"/>
          <w:b/>
          <w:bCs/>
          <w:sz w:val="26"/>
          <w:szCs w:val="26"/>
          <w:lang w:eastAsia="ru-RU"/>
        </w:rPr>
      </w:pPr>
      <w:r w:rsidRPr="002428F5">
        <w:rPr>
          <w:rFonts w:ascii="Arial" w:eastAsia="Times New Roman" w:hAnsi="Arial" w:cs="Arial"/>
          <w:b/>
          <w:bCs/>
          <w:sz w:val="26"/>
          <w:szCs w:val="26"/>
          <w:lang w:eastAsia="ru-RU"/>
        </w:rPr>
        <w:t>I. Образовательное учреждение дополнительного профессионального образования (повышения квалификации) специалистов, его цели, задачи и структура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0" w:name="p1"/>
      <w:bookmarkEnd w:id="0"/>
      <w:r w:rsidRPr="002428F5">
        <w:rPr>
          <w:rFonts w:ascii="Times New Roman" w:eastAsia="Times New Roman" w:hAnsi="Times New Roman" w:cs="Times New Roman"/>
          <w:sz w:val="21"/>
          <w:szCs w:val="21"/>
          <w:lang w:eastAsia="ru-RU"/>
        </w:rPr>
        <w:t>1. Образовательное учреждение дополнительного профессионального образования (повышения квалификации) специалистов (далее именуется - образовательное учреждение повышения квалификации) создается в целях повышения профессиональных знаний специалистов, совершенствования их деловых качеств, подготовки их к выполнению новых трудовых функций.</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 w:name="p2"/>
      <w:bookmarkEnd w:id="1"/>
      <w:r w:rsidRPr="002428F5">
        <w:rPr>
          <w:rFonts w:ascii="Times New Roman" w:eastAsia="Times New Roman" w:hAnsi="Times New Roman" w:cs="Times New Roman"/>
          <w:sz w:val="21"/>
          <w:szCs w:val="21"/>
          <w:lang w:eastAsia="ru-RU"/>
        </w:rPr>
        <w:t>2. Главными задачами образовательного учреждения повышения квалификации являются: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удовлетворение потребностей специалистов в получении знаний о новейших достижениях в соответствующих отраслях науки и техники, передовом отечественном и зарубежном опыте;</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организация и проведение повышения квалификации и профессиональной переподготовки специалистов предприятий (объединений), организаций и учреждений, государственных служащих, высвобождаемых работников, незанятого населения и безработных специалистов;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организация и проведение научных исследований, научно-технических и опытно-экспериментальных работ, консультационная деятельность;</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научная экспертиза программ, проектов, рекомендаций, других документов и материалов по профилю его работы.</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 w:name="p3"/>
      <w:bookmarkEnd w:id="2"/>
      <w:r w:rsidRPr="002428F5">
        <w:rPr>
          <w:rFonts w:ascii="Times New Roman" w:eastAsia="Times New Roman" w:hAnsi="Times New Roman" w:cs="Times New Roman"/>
          <w:sz w:val="21"/>
          <w:szCs w:val="21"/>
          <w:lang w:eastAsia="ru-RU"/>
        </w:rPr>
        <w:lastRenderedPageBreak/>
        <w:t>3. Образовательное учреждение повышения квалификации может быть государственным, муниципальным и негосударственным (созданным коммерческими или общественными организациями, частными лицами). Допускается совместное учредительство образовательного учреждения повышения квалификации. Порядок совместного учредительства определяется договором между учредителями в соответствии с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 w:name="p4"/>
      <w:bookmarkEnd w:id="3"/>
      <w:r w:rsidRPr="002428F5">
        <w:rPr>
          <w:rFonts w:ascii="Times New Roman" w:eastAsia="Times New Roman" w:hAnsi="Times New Roman" w:cs="Times New Roman"/>
          <w:sz w:val="21"/>
          <w:szCs w:val="21"/>
          <w:lang w:eastAsia="ru-RU"/>
        </w:rPr>
        <w:t>4. Образовательное учреждение повышения квалификации имеет статус юридического лица и считается созданным с момента его государственной регистрации в порядке, установленном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Образовательное учреждение повышения квалификации имеет расчетный и другие счета в банковских учреждениях, печать установленного образца, штамп, бланки со своим наименованием.</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 w:name="p5"/>
      <w:bookmarkEnd w:id="4"/>
      <w:r w:rsidRPr="002428F5">
        <w:rPr>
          <w:rFonts w:ascii="Times New Roman" w:eastAsia="Times New Roman" w:hAnsi="Times New Roman" w:cs="Times New Roman"/>
          <w:sz w:val="21"/>
          <w:szCs w:val="21"/>
          <w:lang w:eastAsia="ru-RU"/>
        </w:rPr>
        <w:t>5. Образовательное учреждение повышения квалификации осуществляет свою деятельность в соответствии с Конституцией Российской Федерации, </w:t>
      </w:r>
      <w:hyperlink r:id="rId5" w:history="1">
        <w:r w:rsidRPr="002428F5">
          <w:rPr>
            <w:rFonts w:ascii="Times New Roman" w:eastAsia="Times New Roman" w:hAnsi="Times New Roman" w:cs="Times New Roman"/>
            <w:color w:val="518EA6"/>
            <w:sz w:val="21"/>
            <w:szCs w:val="21"/>
            <w:u w:val="single"/>
            <w:lang w:eastAsia="ru-RU"/>
          </w:rPr>
          <w:t>Законом Российской Федерации "Об образовании"</w:t>
        </w:r>
      </w:hyperlink>
      <w:r w:rsidRPr="002428F5">
        <w:rPr>
          <w:rFonts w:ascii="Times New Roman" w:eastAsia="Times New Roman" w:hAnsi="Times New Roman" w:cs="Times New Roman"/>
          <w:sz w:val="21"/>
          <w:szCs w:val="21"/>
          <w:lang w:eastAsia="ru-RU"/>
        </w:rPr>
        <w:t>, федеральными законами и нормативными правовыми актами, настоящим Типовым положением, уставом и на основе договора с учредителем (учредителями) и устава.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 w:name="p6"/>
      <w:bookmarkEnd w:id="5"/>
      <w:r w:rsidRPr="002428F5">
        <w:rPr>
          <w:rFonts w:ascii="Times New Roman" w:eastAsia="Times New Roman" w:hAnsi="Times New Roman" w:cs="Times New Roman"/>
          <w:sz w:val="21"/>
          <w:szCs w:val="21"/>
          <w:lang w:eastAsia="ru-RU"/>
        </w:rPr>
        <w:t>6. Образовательное учреждение повышения квалификации самостоятельно в осуществлении образовательного процесса, подборе и расстановке кадров, научной, финансовой, хозяйственной и иной деятельности в пределах, определенных законодательством Российской Федерации и его уставом.</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6" w:name="p7"/>
      <w:bookmarkEnd w:id="6"/>
      <w:r w:rsidRPr="002428F5">
        <w:rPr>
          <w:rFonts w:ascii="Times New Roman" w:eastAsia="Times New Roman" w:hAnsi="Times New Roman" w:cs="Times New Roman"/>
          <w:sz w:val="21"/>
          <w:szCs w:val="21"/>
          <w:lang w:eastAsia="ru-RU"/>
        </w:rPr>
        <w:t>7. Образовательное учреждение повышения квалификации реализует следующие виды дополнительного профессионального образования: повышение квалификации, стажировку, профессиональную переподготовку.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Целью повышения квалификации является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Повышение квалификации проводится по мере необходимости, но не реже одного раза в 5 лет в течение всей трудовой деятельности работников. Периодичность прохождения специалистами повышения квалификации устанавливается работодателем.</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Повышение квалификации включает в себя следующие виды обучения: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краткосрочное (не менее 72 часов) тематическое обучение по вопросам конкретного производства, которое проводится по месту основной работы специалистов и заканчивается сдачей соответствующего экзамена, зачета или защитой реферата;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тематические и проблемные семинары (от 72 до 100 часов) по научно-техническим, технологическим, социально-экономическим и другим проблемам, возникающим на уровне отрасли, региона, предприятия (объединения), организации или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длительное (свыше 100 часов) обучение специалистов в образовательном учреждении повышения квалификации для углубленного изучения актуальных проблем науки, техники, технологии, социально-экономических и других проблем по профилю профессиональной деятельности.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Основной целью стажировки является формирование и закрепление на практике профессиональных знаний, умений и навыков, полученных в результате теоретической подготовки. Стажировка осуществляется также в целях изучения передового опыта, приобретения профессиональных и организаторских навыков для выполнения обязанностей по занимаемой или более высокой должности.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Стажировка может быть как самостоятельным видом дополнительного профессионального образования, так и одним из разделов учебного плана при повышении квалификации и переподготовке специалистов.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lastRenderedPageBreak/>
        <w:t>Стажировка специалистов может проводиться как в Российской Федерации, так и за рубежом на предприятиях (объединениях), в ведущих научно-исследовательских организациях, образовательных учреждениях, консультационных фирмах и федеральных органах исполнительной власти. Продолжительность стажировки устанавливается работодателем, направляющим работника на обучение, исходя из ее целей и по согласованию с руководителем предприятия (объединения), организации или учреждения, где она проводится.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Целью профессиональной переподготовки специалистов является получение ими дополнительных знаний, умений и навыков по образовательным программам, предусматривающим изучение отдельных дисциплин, разделов науки, техники и технологии, необходимых для выполнения нового вида профессиональной деятельности. По результатам прохождения профессиональной переподготовки специалисты получают диплом государственного образца, удостоверяющий их право (квалификацию) вести профессиональную деятельность в определенной сфере. Направление профессиональной переподготовки определяется заказчиком по согласованию с образовательным учреждением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Профессиональная переподготовка осуществляется также для расширения квалификации специалистов в целях их адаптации к новым экономическим и социальным условиям и ведения новой профессиональной деятельности, в том числе с учетом международных требований и стандартов.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В результате профессиональной переподготовки специалисту может быть присвоена дополнительная квалификация на базе полученной специальности. Профессиональная переподготовка для получения дополнительной квалификации проводится путем освоения дополнительных профессиональных образовательных программ.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Требования к минимуму содержания дополнительных профессиональных образовательных программ и уровню профессиональной переподготовки устанавливаются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 совместно с другими федеральными органами исполнительной власти в пределах их компетенции.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Порядок и условия профессиональной переподготовки специалистов определяются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Профессиональная переподготовка и повышение квалификации специалистов осуществляются на основе договоров, заключаемых образовательными учреждениями повышения квалификации с органами исполнительной власти, органами службы занятости населения и другими юридическими и физическими лицами. (абзац введен Постановлением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Профессиональная переподготовка и повышение квалификации государственных служащих федеральных органов исполнительной власти осуществляются в порядке, установленном Правительством Российской Федерации. (абзац введен Постановлением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7" w:name="p8"/>
      <w:bookmarkEnd w:id="7"/>
      <w:r w:rsidRPr="002428F5">
        <w:rPr>
          <w:rFonts w:ascii="Times New Roman" w:eastAsia="Times New Roman" w:hAnsi="Times New Roman" w:cs="Times New Roman"/>
          <w:sz w:val="21"/>
          <w:szCs w:val="21"/>
          <w:lang w:eastAsia="ru-RU"/>
        </w:rPr>
        <w:t>8. К образовательным учреждениям повышения квалификации относятся: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академии (за исключением академий, являющихся образовательными учреждениями высшего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институты повышения квалификации (усовершенствования) - отраслевые, межотраслевые, региональные;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курсы (школы, центры) повышения квалификации, учебные центры службы занятости.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lastRenderedPageBreak/>
        <w:t>Академии - ведущие научные и учебно-методические центры дополнительного профессионального образования преимущественно в одной области знаний, осуществляющие обучение кадров высшей квалификации, проводящие фундаментальные и прикладные научные исследования и оказывающие необходимую консультационную, научно-методическую и информационно-аналитическую помощь другим образовательным учреждениям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Институты повышения квалификации - образовательные учреждения повышения квалификации и профессиональной переподготовки специалистов отрасли (ряда отраслей) или региона, деятельность которых направлена на удовлетворение потребностей предприятий (объединений), организаций и учреждений в повышении квалификации и профессиональной переподготовке специалистов, проведение научных исследований, оказание консультационной и методической помощи.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К институтам повышения квалификации относятся также следующие образовательные учреждения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учебные центры профессиональной переподготовки, повышения квалификации и обеспечения занятости увольняемых из Вооруженных Сил Российской Федерации военнослужащих, граждан, уволенных с военной службы, деятельность которых направлена на организацию профессиональной переподготовки на гражданские специальности этой категории граждан, а также членов их семей;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межотраслевые региональные центры повышения квалификации и профессиональной переподготовки специалистов, деятельность которых носит координирующий характер и направлена на удовлетворение потребностей региона в повышении квалификации кадров, научно-методическое и информационное обеспечение расположенных в регионе образовательных учреждений повышения квалификации независимо от их ведомственной подчиненности.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Курсы (школы, центры) повышения квалификации, учебные центры службы занятости - образовательные учреждения повышения квалификации, в которых специалисты, безработные граждане, незанятое население и высвобождаемые работники предприятий (объединений), организаций и учреждений проходят обучение в целях получения новых знаний и практических навыков, необходимых для профессиональной деятельности.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8" w:name="p9"/>
      <w:bookmarkEnd w:id="8"/>
      <w:r w:rsidRPr="002428F5">
        <w:rPr>
          <w:rFonts w:ascii="Times New Roman" w:eastAsia="Times New Roman" w:hAnsi="Times New Roman" w:cs="Times New Roman"/>
          <w:sz w:val="21"/>
          <w:szCs w:val="21"/>
          <w:lang w:eastAsia="ru-RU"/>
        </w:rPr>
        <w:t>9. Академии, институты повышения квалификации, в том числе межотраслевые региональные центры повышения квалификации и профессиональной переподготовки специалистов, организованные как самостоятельные образовательные учреждения, могут иметь факультеты, кафедры, лаборатории, вычислительные центры, опытные полигоны и хозяйства, учебные театры и другие структурные подразделения. Академии и институты повышения квалификации могут иметь филиалы (представительства).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Филиалы академий и институтов повышения квалификации (усовершенствования) создаются и ликвидируются в установленном порядке учредителем образовательного учреждения повышения квалификации. (абзац введен Постановлением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В академиях и институтах повышения квалификации (усовершенствования) осуществляется послевузовское профессиональное образование в установленном для высших учебных заведений порядке. (абзац введен Постановлением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9" w:name="p10"/>
      <w:bookmarkEnd w:id="9"/>
      <w:r w:rsidRPr="002428F5">
        <w:rPr>
          <w:rFonts w:ascii="Times New Roman" w:eastAsia="Times New Roman" w:hAnsi="Times New Roman" w:cs="Times New Roman"/>
          <w:sz w:val="21"/>
          <w:szCs w:val="21"/>
          <w:lang w:eastAsia="ru-RU"/>
        </w:rPr>
        <w:t>10. Образовательные программы повышения квалификации и профессиональной переподготовки специалистов могут осуществлять также структурные подразделения повышения квалификации образовательных учреждений высшего профессионального образования (факультеты повышения квалификации преподавателей и специалистов, межотраслевые региональные центры, факультеты по переподготовке специалистов с высшим образованием и другие) и образовательных учреждений среднего профессионального образования (отделения переподготовки специалистов, курсы повышения квалификации специалистов предприятий (объединений), организаций и учреждений).</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0" w:name="p11"/>
      <w:bookmarkEnd w:id="10"/>
      <w:r w:rsidRPr="002428F5">
        <w:rPr>
          <w:rFonts w:ascii="Times New Roman" w:eastAsia="Times New Roman" w:hAnsi="Times New Roman" w:cs="Times New Roman"/>
          <w:sz w:val="21"/>
          <w:szCs w:val="21"/>
          <w:lang w:eastAsia="ru-RU"/>
        </w:rPr>
        <w:t xml:space="preserve">11. Типовые положения о структурных подразделениях повышения квалификации образовательных учреждений высшего и среднего профессионального образования разрабатываются и утверждаются </w:t>
      </w:r>
      <w:r w:rsidRPr="002428F5">
        <w:rPr>
          <w:rFonts w:ascii="Times New Roman" w:eastAsia="Times New Roman" w:hAnsi="Times New Roman" w:cs="Times New Roman"/>
          <w:sz w:val="21"/>
          <w:szCs w:val="21"/>
          <w:lang w:eastAsia="ru-RU"/>
        </w:rPr>
        <w:lastRenderedPageBreak/>
        <w:t>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1" w:name="p12"/>
      <w:bookmarkEnd w:id="11"/>
      <w:r w:rsidRPr="002428F5">
        <w:rPr>
          <w:rFonts w:ascii="Times New Roman" w:eastAsia="Times New Roman" w:hAnsi="Times New Roman" w:cs="Times New Roman"/>
          <w:sz w:val="21"/>
          <w:szCs w:val="21"/>
          <w:lang w:eastAsia="ru-RU"/>
        </w:rPr>
        <w:t>12. Образовательные учреждения повышения квалификации создаются, реорганизуются и ликвидируются в соответствии с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академии и межотраслевые институты повышения квалификации - Правительством Российской Федерации. После издания акта о создании данных образовательных учреждений повышения квалификации функции их учредителей выполняют федеральные органы исполнительной власти, в ведении которых они находятся;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отраслевые институты повышения квалификации (усовершенствования) - федеральными органами исполнительной власти в пределах выделенных им средств федерального бюджета по согласованию с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региональные институты повышения квалификации (усовершенствования) - соответствующими органами исполнительной власти субъектов Российской Федерации с уведомлением федерального органа исполнительной власти, осуществляющего проведение единой государственной политики в области дополнительного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межотраслевые региональные центры повышения квалификации и профессиональной переподготовки специалистов - соответствующими органами исполнительной власти субъектов Российской Федерации по согласованию с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учебные центры профессиональной переподготовки, повышения квалификации и обеспечения занятости увольняемых из Вооруженных Сил Российской Федерации военнослужащих - Министерством обороны Российской Федерации и федеральными органами исполнительной власти, в которых предусмотрена военная служба, по согласованию с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учебные центры профессиональной переподготовки, повышения квалификации и обеспечения занятости граждан, уволенных с военной службы, и членов их семей - соответствующими органами исполнительной власти субъектов Российской Федерации по согласованию с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учебные центры службы занятости - органами службы занятости;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муниципальные образовательные учреждения повышения квалификации - органами местного самоуправления, наделенными законодательством соответствующими полномочиями.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Федеральные органы исполнительной власти и организации независимо от организационно-правовой формы имеют право самостоятельно создавать курсы (школы, центры) повышения квалификации. (п. 12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2" w:name="p13"/>
      <w:bookmarkEnd w:id="12"/>
      <w:r w:rsidRPr="002428F5">
        <w:rPr>
          <w:rFonts w:ascii="Times New Roman" w:eastAsia="Times New Roman" w:hAnsi="Times New Roman" w:cs="Times New Roman"/>
          <w:sz w:val="21"/>
          <w:szCs w:val="21"/>
          <w:lang w:eastAsia="ru-RU"/>
        </w:rPr>
        <w:t>13. Отношения между учредителем (учредителями) и образовательным учреждением повышения квалификации определяются договором, заключаемым между ними в соответствии с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3" w:name="p14"/>
      <w:bookmarkEnd w:id="13"/>
      <w:r w:rsidRPr="002428F5">
        <w:rPr>
          <w:rFonts w:ascii="Times New Roman" w:eastAsia="Times New Roman" w:hAnsi="Times New Roman" w:cs="Times New Roman"/>
          <w:sz w:val="21"/>
          <w:szCs w:val="21"/>
          <w:lang w:eastAsia="ru-RU"/>
        </w:rPr>
        <w:t>14. Право на образовательную деятельность и получение льгот, предоставляемых законодательством Российской Федерации, возникает у образовательного учреждения повышения квалификации с момента выдачи ему соответствующей лицензии.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При реорганизации (ликвидации) образовательного учреждения повышения квалификации его устав, лицензия и свидетельство о государственной аккредитации утрачивают силу.</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4" w:name="p15"/>
      <w:bookmarkEnd w:id="14"/>
      <w:r w:rsidRPr="002428F5">
        <w:rPr>
          <w:rFonts w:ascii="Times New Roman" w:eastAsia="Times New Roman" w:hAnsi="Times New Roman" w:cs="Times New Roman"/>
          <w:sz w:val="21"/>
          <w:szCs w:val="21"/>
          <w:lang w:eastAsia="ru-RU"/>
        </w:rPr>
        <w:lastRenderedPageBreak/>
        <w:t>15. Наименование образовательного учреждения повышения квалификации устанавливается при его создании или реорганизации и может изменяться учредителем (учредителями), если это не влечет за собой изменения его организационно-правовой формы и направлений обучения специалистов, по согласованию с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Изменение наименования образовательного учреждения повышения квалификации, созданного на основании постановления или распоряжения Правительства Российской Федерации, осуществляется Правительством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5" w:name="p16"/>
      <w:bookmarkEnd w:id="15"/>
      <w:r w:rsidRPr="002428F5">
        <w:rPr>
          <w:rFonts w:ascii="Times New Roman" w:eastAsia="Times New Roman" w:hAnsi="Times New Roman" w:cs="Times New Roman"/>
          <w:sz w:val="21"/>
          <w:szCs w:val="21"/>
          <w:lang w:eastAsia="ru-RU"/>
        </w:rPr>
        <w:t>16. Для негосударственных образовательных учреждений повышения квалификации настоящее Типовое положение является примерным.</w:t>
      </w:r>
    </w:p>
    <w:p w:rsidR="002428F5" w:rsidRPr="002428F5" w:rsidRDefault="002428F5" w:rsidP="002428F5">
      <w:pPr>
        <w:spacing w:before="150" w:after="0" w:line="240" w:lineRule="auto"/>
        <w:outlineLvl w:val="2"/>
        <w:rPr>
          <w:rFonts w:ascii="Arial" w:eastAsia="Times New Roman" w:hAnsi="Arial" w:cs="Arial"/>
          <w:b/>
          <w:bCs/>
          <w:sz w:val="26"/>
          <w:szCs w:val="26"/>
          <w:lang w:eastAsia="ru-RU"/>
        </w:rPr>
      </w:pPr>
      <w:r w:rsidRPr="002428F5">
        <w:rPr>
          <w:rFonts w:ascii="Arial" w:eastAsia="Times New Roman" w:hAnsi="Arial" w:cs="Arial"/>
          <w:b/>
          <w:bCs/>
          <w:sz w:val="26"/>
          <w:szCs w:val="26"/>
          <w:lang w:eastAsia="ru-RU"/>
        </w:rPr>
        <w:t>II. Управление образовательным учреждением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6" w:name="p17"/>
      <w:bookmarkEnd w:id="16"/>
      <w:r w:rsidRPr="002428F5">
        <w:rPr>
          <w:rFonts w:ascii="Times New Roman" w:eastAsia="Times New Roman" w:hAnsi="Times New Roman" w:cs="Times New Roman"/>
          <w:sz w:val="21"/>
          <w:szCs w:val="21"/>
          <w:lang w:eastAsia="ru-RU"/>
        </w:rPr>
        <w:t>17. Управление образовательным учреждением повышения квалификации осуществляется в соответствии с законодательством Российской Федерации и его уставом.</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7" w:name="p18"/>
      <w:bookmarkEnd w:id="17"/>
      <w:r w:rsidRPr="002428F5">
        <w:rPr>
          <w:rFonts w:ascii="Times New Roman" w:eastAsia="Times New Roman" w:hAnsi="Times New Roman" w:cs="Times New Roman"/>
          <w:sz w:val="21"/>
          <w:szCs w:val="21"/>
          <w:lang w:eastAsia="ru-RU"/>
        </w:rPr>
        <w:t>18. Устав образовательного учреждения повышения квалификации принимается общим собранием (конференцией) преподавателей, научных сотрудников и представителей других категорий его работников и утверждается учредителем (учредителями).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Изменения и дополнения к уставу принимаются ученым советом &lt;*&gt; (советом) образовательного учреждения повышения квалификации и утверждаются учредителем (учредителями).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При утверждении изменений и дополнений к уставу, касающихся решения социальных вопросов, в работе ученого совета (совета) должны принимать участие представители всех категорий работников образовательного учреждения повышения квалификации, порядок делегирования и численность которых определяются его уставом.</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&lt;*&gt; Ученые советы создаются в академиях, институтах повышения квалификации, межотраслевых региональных центрах повышения квалификации и профессиональной переподготовки специалистов.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8" w:name="p19"/>
      <w:bookmarkEnd w:id="18"/>
      <w:r w:rsidRPr="002428F5">
        <w:rPr>
          <w:rFonts w:ascii="Times New Roman" w:eastAsia="Times New Roman" w:hAnsi="Times New Roman" w:cs="Times New Roman"/>
          <w:sz w:val="21"/>
          <w:szCs w:val="21"/>
          <w:lang w:eastAsia="ru-RU"/>
        </w:rPr>
        <w:t>19. Общее руководство образовательным учреждением повышения квалификации осуществляет выборный представительный орган - ученый совет (совет), возглавляемый руководителем этого учреждения. Формирование ученого совета (совета), определение его полномочий и регламентация его деятельности осуществляются в порядке, установленном Положением об образовательном учреждении высшего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В академиях, институтах повышения квалификации, межотраслевых региональных центрах повышения квалификации и профессиональной переподготовки специалистов могут также создаваться советы по различным направлениям деятельности. Порядок выборов, состав, полномочия и другие вопросы деятельности этих советов определяются уставами данных учреждений.</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В образовательных учреждениях повышения квалификации могут быть организованы попечительские советы, в состав которых входят руководители органов местного самоуправления, предпринимательских, финансовых и научных кругов.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Правомочия, порядок формирования попечительского совета и направления его деятельности определяются учредителем (учредителями) по согласованию с ученым советом (советом) или педагогическим коллективом и отражаются в уставе образовательного учреждения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19" w:name="p20"/>
      <w:bookmarkEnd w:id="19"/>
      <w:r w:rsidRPr="002428F5">
        <w:rPr>
          <w:rFonts w:ascii="Times New Roman" w:eastAsia="Times New Roman" w:hAnsi="Times New Roman" w:cs="Times New Roman"/>
          <w:sz w:val="21"/>
          <w:szCs w:val="21"/>
          <w:lang w:eastAsia="ru-RU"/>
        </w:rPr>
        <w:t xml:space="preserve">20. Непосредственное управление деятельностью образовательного учреждения повышения квалификации осуществляет руководитель (ректор, директор). Должность ректора устанавливается в </w:t>
      </w:r>
      <w:r w:rsidRPr="002428F5">
        <w:rPr>
          <w:rFonts w:ascii="Times New Roman" w:eastAsia="Times New Roman" w:hAnsi="Times New Roman" w:cs="Times New Roman"/>
          <w:sz w:val="21"/>
          <w:szCs w:val="21"/>
          <w:lang w:eastAsia="ru-RU"/>
        </w:rPr>
        <w:lastRenderedPageBreak/>
        <w:t>академиях и институтах повышения квалификации (за исключением организованных в (при) образовательных учреждениях высшего профессионального образования). В остальных образовательных учреждениях повышения квалификации устанавливается должность директора.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Порядок занятия вакантной должности руководителя определяется уставом образовательного учреждения повышения квалификации в соответствии с </w:t>
      </w:r>
      <w:hyperlink r:id="rId6" w:history="1">
        <w:r w:rsidRPr="002428F5">
          <w:rPr>
            <w:rFonts w:ascii="Times New Roman" w:eastAsia="Times New Roman" w:hAnsi="Times New Roman" w:cs="Times New Roman"/>
            <w:color w:val="518EA6"/>
            <w:sz w:val="21"/>
            <w:szCs w:val="21"/>
            <w:u w:val="single"/>
            <w:lang w:eastAsia="ru-RU"/>
          </w:rPr>
          <w:t>Законом Российской Федерации "Об образовании"</w:t>
        </w:r>
      </w:hyperlink>
      <w:r w:rsidRPr="002428F5">
        <w:rPr>
          <w:rFonts w:ascii="Times New Roman" w:eastAsia="Times New Roman" w:hAnsi="Times New Roman" w:cs="Times New Roman"/>
          <w:sz w:val="21"/>
          <w:szCs w:val="21"/>
          <w:lang w:eastAsia="ru-RU"/>
        </w:rPr>
        <w:t>.</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Руководителю государственного или муниципального образовательного учреждения повышения квалификации не разрешается совмещать свою должность с другой оплачиваемой руководящей должностью (кроме научного и научно-методического руководства) внутри или вне этого учреждения. Руководитель не может исполнять свои обязанности по совместительству.</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В пределах своих полномочий, определенных уставом образовательного учреждения повышения квалификации, руководитель издает приказы и распоряжения, обязательные для всех категорий работников и слушателей этого учреждения, принимает на работу и увольняет работников данного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0" w:name="p21"/>
      <w:bookmarkEnd w:id="20"/>
      <w:r w:rsidRPr="002428F5">
        <w:rPr>
          <w:rFonts w:ascii="Times New Roman" w:eastAsia="Times New Roman" w:hAnsi="Times New Roman" w:cs="Times New Roman"/>
          <w:sz w:val="21"/>
          <w:szCs w:val="21"/>
          <w:lang w:eastAsia="ru-RU"/>
        </w:rPr>
        <w:t>21. Деятельность факультетов и кафедр образовательного учреждения повышения квалификации и условия назначения на должность их руководителей определяются в порядке, установленном для образовательных учреждений высшего профессионального образования.</w:t>
      </w:r>
    </w:p>
    <w:p w:rsidR="002428F5" w:rsidRPr="002428F5" w:rsidRDefault="002428F5" w:rsidP="002428F5">
      <w:pPr>
        <w:spacing w:before="150" w:after="0" w:line="240" w:lineRule="auto"/>
        <w:outlineLvl w:val="2"/>
        <w:rPr>
          <w:rFonts w:ascii="Arial" w:eastAsia="Times New Roman" w:hAnsi="Arial" w:cs="Arial"/>
          <w:b/>
          <w:bCs/>
          <w:sz w:val="26"/>
          <w:szCs w:val="26"/>
          <w:lang w:eastAsia="ru-RU"/>
        </w:rPr>
      </w:pPr>
      <w:r w:rsidRPr="002428F5">
        <w:rPr>
          <w:rFonts w:ascii="Arial" w:eastAsia="Times New Roman" w:hAnsi="Arial" w:cs="Arial"/>
          <w:b/>
          <w:bCs/>
          <w:sz w:val="26"/>
          <w:szCs w:val="26"/>
          <w:lang w:eastAsia="ru-RU"/>
        </w:rPr>
        <w:t>III. Слушатели и работники образовательного учреждения повышения квалификации &lt;*&gt;</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1" w:name="p22"/>
      <w:bookmarkEnd w:id="21"/>
      <w:r w:rsidRPr="002428F5">
        <w:rPr>
          <w:rFonts w:ascii="Times New Roman" w:eastAsia="Times New Roman" w:hAnsi="Times New Roman" w:cs="Times New Roman"/>
          <w:sz w:val="21"/>
          <w:szCs w:val="21"/>
          <w:lang w:eastAsia="ru-RU"/>
        </w:rPr>
        <w:t>22. Слушателями образовательного учреждения повышения квалификации являются лица, зачисленные на обучение приказом руководителя образовательного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&lt;*&gt; Действие настоящего раздела распространяется на слушателей и работников подразделений повышения квалификации образовательных учреждений высшего и среднего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2" w:name="p23"/>
      <w:bookmarkEnd w:id="22"/>
      <w:r w:rsidRPr="002428F5">
        <w:rPr>
          <w:rFonts w:ascii="Times New Roman" w:eastAsia="Times New Roman" w:hAnsi="Times New Roman" w:cs="Times New Roman"/>
          <w:sz w:val="21"/>
          <w:szCs w:val="21"/>
          <w:lang w:eastAsia="ru-RU"/>
        </w:rPr>
        <w:t>23. Слушателю на время обучения в образовательном учреждении повышения квалификации выдается справка, свидетельствующая о сроках его пребывания на учебе в данном учреждении.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3" w:name="p24"/>
      <w:bookmarkEnd w:id="23"/>
      <w:r w:rsidRPr="002428F5">
        <w:rPr>
          <w:rFonts w:ascii="Times New Roman" w:eastAsia="Times New Roman" w:hAnsi="Times New Roman" w:cs="Times New Roman"/>
          <w:sz w:val="21"/>
          <w:szCs w:val="21"/>
          <w:lang w:eastAsia="ru-RU"/>
        </w:rPr>
        <w:t>24. Права и обязанности слушателей образовательного учреждения повышения квалификации определяются законодательством Российской Федерации, уставом и правилами внутреннего распорядка этого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4" w:name="p25"/>
      <w:bookmarkEnd w:id="24"/>
      <w:r w:rsidRPr="002428F5">
        <w:rPr>
          <w:rFonts w:ascii="Times New Roman" w:eastAsia="Times New Roman" w:hAnsi="Times New Roman" w:cs="Times New Roman"/>
          <w:sz w:val="21"/>
          <w:szCs w:val="21"/>
          <w:lang w:eastAsia="ru-RU"/>
        </w:rPr>
        <w:t>25. Слушатели образовательного учреждения повышения квалификации имеют право:</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участвовать в формировании содержания образовательных программ и выбирать по согласованию с соответствующими учебными подразделениями учреждения дисциплины для факультативной и индивидуальной форм обучения;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пользоваться имеющейся на факультетах, кафедрах и в других структурных подразделениях учреждения нормативной, инструктивной, учебной и методической документацией по вопросам профессиональной деятельности, а также библиотекой, информационным фондом, услугами других подразделений в порядке, определяемом уставом этого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принимать участие в конференциях и семинарах, представлять к публикации в изданиях учреждения свои рефераты, аттестационные работы и другие материалы;</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обжаловать приказы и распоряжения администрации учреждения в порядке, установленном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lastRenderedPageBreak/>
        <w:t>Слушатели имеют также другие права, определенные законодательством Российской Федерации и уставом образовательного учреждения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5" w:name="p26"/>
      <w:bookmarkEnd w:id="25"/>
      <w:r w:rsidRPr="002428F5">
        <w:rPr>
          <w:rFonts w:ascii="Times New Roman" w:eastAsia="Times New Roman" w:hAnsi="Times New Roman" w:cs="Times New Roman"/>
          <w:sz w:val="21"/>
          <w:szCs w:val="21"/>
          <w:lang w:eastAsia="ru-RU"/>
        </w:rPr>
        <w:t>26. За слушателями на время их обучения с отрывом от основной работы сохраняется средняя заработная плата по основному месту работы. Иногородним слушателям, направленным на обучение с отрывом от основной работы, выплачиваются суточные по установленным для командировок на территории Российской Федерации нормам.</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Оплата проезда слушателей к месту учебы и обратно, а также выплата суточных за время их нахождения в пути осуществляются за счет средств федеральных органов исполнительной власти, предприятий (объединений), учреждений и организаций по месту основной работы слушателей.</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На время обучения слушатели обеспечиваются общежитием с оплатой расходов за счет направляющей стороны.</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6" w:name="p27"/>
      <w:bookmarkEnd w:id="26"/>
      <w:r w:rsidRPr="002428F5">
        <w:rPr>
          <w:rFonts w:ascii="Times New Roman" w:eastAsia="Times New Roman" w:hAnsi="Times New Roman" w:cs="Times New Roman"/>
          <w:sz w:val="21"/>
          <w:szCs w:val="21"/>
          <w:lang w:eastAsia="ru-RU"/>
        </w:rPr>
        <w:t>27. Оценка уровня знаний слушателей образовательного учреждения повышения квалификации проводится по результатам текущего контроля знаний и итоговой аттестации. Проведение итоговой аттестации слушателей осуществляется специально создаваемыми комиссиями, составы которых утверждаются руководителем образовательного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Освоение образовательных программ профессиональной переподготовки и повышения квалификации завершается обязательной итоговой аттестацией.</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Для проведения итоговой аттестации по программам профессиональной переподготовки создается государственная аттестационная комиссия, председатель которой утверждается учредителем образовательного учреждения. (п. 27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7" w:name="p28"/>
      <w:bookmarkEnd w:id="27"/>
      <w:r w:rsidRPr="002428F5">
        <w:rPr>
          <w:rFonts w:ascii="Times New Roman" w:eastAsia="Times New Roman" w:hAnsi="Times New Roman" w:cs="Times New Roman"/>
          <w:sz w:val="21"/>
          <w:szCs w:val="21"/>
          <w:lang w:eastAsia="ru-RU"/>
        </w:rPr>
        <w:t>28. Государственные образовательные учреждения повышения квалификации, а также прошедшие аккредитацию негосударственные образовательные учреждения повышения квалификации выдают слушателям, успешно завершившим курс обучения, следующие документы государственного образца: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удостоверение о повышении квалификации - для лиц, прошедших краткосрочное обучение или участвовавших в работе тематических и проблемных семинаров по программе в объеме от 72 до 100 часов;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свидетельство о повышении квалификации - для лиц, прошедших обучение по программе в объеме свыше 100 часов;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диплом о профессиональной переподготовке - для лиц, прошедших обучение по программе в объеме свыше 500 часов;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диплом о присвоении квалификации - для лиц, прошедших обучение по программе в объеме свыше 1000 часов. (абзац введен Постановлением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Формы документов государственного образца о прохождении повышения квалификации или профессиональной переподготовки разрабатываются и утверждаются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 и действительны на всей территории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Сведения о результатах повышения квалификации и профессиональной переподготовки специалистов направляются в кадровые службы по месту их основной работы.</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8" w:name="p29"/>
      <w:bookmarkEnd w:id="28"/>
      <w:r w:rsidRPr="002428F5">
        <w:rPr>
          <w:rFonts w:ascii="Times New Roman" w:eastAsia="Times New Roman" w:hAnsi="Times New Roman" w:cs="Times New Roman"/>
          <w:sz w:val="21"/>
          <w:szCs w:val="21"/>
          <w:lang w:eastAsia="ru-RU"/>
        </w:rPr>
        <w:t xml:space="preserve">29. В академиях, институтах повышения квалификации, учебных центрах профессиональной переподготовки, повышения квалификации и обеспечения занятости увольняемых из Вооруженных Сил Российской Федерации военнослужащих, межотраслевых региональных центрах повышения квалификации и профессиональной переподготовки специалистов предусматриваются должности преподавателей, а также научных, инженерно-технических и административных работников. Все </w:t>
      </w:r>
      <w:r w:rsidRPr="002428F5">
        <w:rPr>
          <w:rFonts w:ascii="Times New Roman" w:eastAsia="Times New Roman" w:hAnsi="Times New Roman" w:cs="Times New Roman"/>
          <w:sz w:val="21"/>
          <w:szCs w:val="21"/>
          <w:lang w:eastAsia="ru-RU"/>
        </w:rPr>
        <w:lastRenderedPageBreak/>
        <w:t>должности в соответствии с законодательством Российской Федерации замещаются по трудовому договору (контракту).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Должности преподавателей замещаются в соответствии с положением о замещении должностей профессорско-преподавательского состава образовательных учреждений высшего профессионального образования, утверждаемым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 (в ред. Постановления Правительства РФ от 10.03.2000 N 213)</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К педагогической деятельности в образовательном учреждении повышения квалификации допускаются лица, имеющие высшее профессиональное образование. Образовательный ценз указанных лиц подтверждается документами государственного образца о соответствующем уровне образования и (или) квалификации. (абзац введен Постановлением Правительства РФ от 31.03.2003 N 175)</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29" w:name="p30"/>
      <w:bookmarkEnd w:id="29"/>
      <w:r w:rsidRPr="002428F5">
        <w:rPr>
          <w:rFonts w:ascii="Times New Roman" w:eastAsia="Times New Roman" w:hAnsi="Times New Roman" w:cs="Times New Roman"/>
          <w:sz w:val="21"/>
          <w:szCs w:val="21"/>
          <w:lang w:eastAsia="ru-RU"/>
        </w:rPr>
        <w:t>30. Наряду со штатными преподавателями учебный процесс в образовательном учреждении повышения квалификации могут осуществлять ведущие ученые, специалисты и хозяйственные руководители предприятий (объединений), организаций и учреждений, представители федеральных органов исполнительной власти на условиях совместительства или почасовой оплаты труда в порядке, установленном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0" w:name="p31"/>
      <w:bookmarkEnd w:id="30"/>
      <w:r w:rsidRPr="002428F5">
        <w:rPr>
          <w:rFonts w:ascii="Times New Roman" w:eastAsia="Times New Roman" w:hAnsi="Times New Roman" w:cs="Times New Roman"/>
          <w:sz w:val="21"/>
          <w:szCs w:val="21"/>
          <w:lang w:eastAsia="ru-RU"/>
        </w:rPr>
        <w:t>31. Преподаватели образовательного учреждения повышения квалификации пользуются правом на нормированный 6-часовой рабочий день, сокращенную рабочую неделю и удлиненный оплачиваемый отпуск в порядке, установленном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1" w:name="p32"/>
      <w:bookmarkEnd w:id="31"/>
      <w:r w:rsidRPr="002428F5">
        <w:rPr>
          <w:rFonts w:ascii="Times New Roman" w:eastAsia="Times New Roman" w:hAnsi="Times New Roman" w:cs="Times New Roman"/>
          <w:sz w:val="21"/>
          <w:szCs w:val="21"/>
          <w:lang w:eastAsia="ru-RU"/>
        </w:rPr>
        <w:t>32. Учебная нагрузка для лиц преподавательского состава в образовательном учреждении повышения квалификации устанавливается в зависимости от их квалификации и занимаемой должности и не может превышать 800 часов за один учебный год.</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2" w:name="p33"/>
      <w:bookmarkEnd w:id="32"/>
      <w:r w:rsidRPr="002428F5">
        <w:rPr>
          <w:rFonts w:ascii="Times New Roman" w:eastAsia="Times New Roman" w:hAnsi="Times New Roman" w:cs="Times New Roman"/>
          <w:sz w:val="21"/>
          <w:szCs w:val="21"/>
          <w:lang w:eastAsia="ru-RU"/>
        </w:rPr>
        <w:t>33. Работники образовательного учреждения повышения квалификации имеют право:</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повышать профессиональную и педагогическую квалификацию за счет средств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избирать и быть избранными в органы управления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пользоваться в установленном уставом учреждения порядке информационными и методическими фондами, а также услугами учебных, научных, социально-бытовых, лечебных и других его подразделений;</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обжаловать приказы и распоряжения администрации учреждения в порядке, установленном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Работники образовательного учреждения повышения квалификации имеют также другие права, определенные законодательством Российской Федерации, уставом этого учреждения и трудовыми договорами (контрактами).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3" w:name="p34"/>
      <w:bookmarkEnd w:id="33"/>
      <w:r w:rsidRPr="002428F5">
        <w:rPr>
          <w:rFonts w:ascii="Times New Roman" w:eastAsia="Times New Roman" w:hAnsi="Times New Roman" w:cs="Times New Roman"/>
          <w:sz w:val="21"/>
          <w:szCs w:val="21"/>
          <w:lang w:eastAsia="ru-RU"/>
        </w:rPr>
        <w:t>34. Преподаватели образовательного учреждения повышения квалификации в соответствии с </w:t>
      </w:r>
      <w:hyperlink r:id="rId7" w:history="1">
        <w:r w:rsidRPr="002428F5">
          <w:rPr>
            <w:rFonts w:ascii="Times New Roman" w:eastAsia="Times New Roman" w:hAnsi="Times New Roman" w:cs="Times New Roman"/>
            <w:color w:val="518EA6"/>
            <w:sz w:val="21"/>
            <w:szCs w:val="21"/>
            <w:u w:val="single"/>
            <w:lang w:eastAsia="ru-RU"/>
          </w:rPr>
          <w:t>Законом Российской Федерации "Об образовании"</w:t>
        </w:r>
      </w:hyperlink>
      <w:r w:rsidRPr="002428F5">
        <w:rPr>
          <w:rFonts w:ascii="Times New Roman" w:eastAsia="Times New Roman" w:hAnsi="Times New Roman" w:cs="Times New Roman"/>
          <w:sz w:val="21"/>
          <w:szCs w:val="21"/>
          <w:lang w:eastAsia="ru-RU"/>
        </w:rPr>
        <w:t> имеют право на длительный отпуск сроком до 1 года не реже чем через каждые 10 лет непрерывной педагогической работы.</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Порядок и условия предоставления такого отпуска определяются учредителем (учредителями) и (или) уставом образовательного учреждения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4" w:name="p35"/>
      <w:bookmarkEnd w:id="34"/>
      <w:r w:rsidRPr="002428F5">
        <w:rPr>
          <w:rFonts w:ascii="Times New Roman" w:eastAsia="Times New Roman" w:hAnsi="Times New Roman" w:cs="Times New Roman"/>
          <w:sz w:val="21"/>
          <w:szCs w:val="21"/>
          <w:lang w:eastAsia="ru-RU"/>
        </w:rPr>
        <w:t>35. Преподавателям образовательного учреждения повышения квалификации выплачивается ежемесячная денежная компенсация в размере 10 процентов должностного оклада (заработной платы) для приобретения издательской продукции и периодических изданий.</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5" w:name="p36"/>
      <w:bookmarkEnd w:id="35"/>
      <w:r w:rsidRPr="002428F5">
        <w:rPr>
          <w:rFonts w:ascii="Times New Roman" w:eastAsia="Times New Roman" w:hAnsi="Times New Roman" w:cs="Times New Roman"/>
          <w:sz w:val="21"/>
          <w:szCs w:val="21"/>
          <w:lang w:eastAsia="ru-RU"/>
        </w:rPr>
        <w:lastRenderedPageBreak/>
        <w:t>36. Преподаватели образовательного учреждения повышения квалификации имеют право участвовать в формировании содержания образовательных программ, выбирать методы и средства обучения, наиболее полно отвечающие их индивидуальным особенностям и обеспечивающие высокое качество учебного и научного процессов.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6" w:name="p37"/>
      <w:bookmarkEnd w:id="36"/>
      <w:r w:rsidRPr="002428F5">
        <w:rPr>
          <w:rFonts w:ascii="Times New Roman" w:eastAsia="Times New Roman" w:hAnsi="Times New Roman" w:cs="Times New Roman"/>
          <w:sz w:val="21"/>
          <w:szCs w:val="21"/>
          <w:lang w:eastAsia="ru-RU"/>
        </w:rPr>
        <w:t>37. Повышение квалификации преподавателей и научных работников образовательного учреждения повышения квалификации осуществляется в порядке, установленном для образовательных учреждений высшего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7" w:name="p38"/>
      <w:bookmarkEnd w:id="37"/>
      <w:r w:rsidRPr="002428F5">
        <w:rPr>
          <w:rFonts w:ascii="Times New Roman" w:eastAsia="Times New Roman" w:hAnsi="Times New Roman" w:cs="Times New Roman"/>
          <w:sz w:val="21"/>
          <w:szCs w:val="21"/>
          <w:lang w:eastAsia="ru-RU"/>
        </w:rPr>
        <w:t>38. За успехи в учебной, методической, научной и консультационной деятельности для работников образовательных учреждений повышения квалификации правилами внутреннего распорядка устанавливаются различные формы поощрения.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8" w:name="p39"/>
      <w:bookmarkEnd w:id="38"/>
      <w:r w:rsidRPr="002428F5">
        <w:rPr>
          <w:rFonts w:ascii="Times New Roman" w:eastAsia="Times New Roman" w:hAnsi="Times New Roman" w:cs="Times New Roman"/>
          <w:sz w:val="21"/>
          <w:szCs w:val="21"/>
          <w:lang w:eastAsia="ru-RU"/>
        </w:rPr>
        <w:t>39. Увольнение преподавателей в связи с сокращением штатов, изменением структуры образовательного учреждения повышения квалификации, сокращением учебной нагрузки или по инициативе администрации допускается только после окончания учебного года.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39" w:name="p40"/>
      <w:bookmarkEnd w:id="39"/>
      <w:r w:rsidRPr="002428F5">
        <w:rPr>
          <w:rFonts w:ascii="Times New Roman" w:eastAsia="Times New Roman" w:hAnsi="Times New Roman" w:cs="Times New Roman"/>
          <w:sz w:val="21"/>
          <w:szCs w:val="21"/>
          <w:lang w:eastAsia="ru-RU"/>
        </w:rPr>
        <w:t>40. В образовательных учреждениях повышения квалификации могут создаваться профсоюзные и другие общественные организации, деятельность которых регулируется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В государственных и муниципальных образовательных учреждениях повышения квалификации создание и деятельность организационных структур политических партий, общественно-политических и религиозных движений не допускаются.</w:t>
      </w:r>
    </w:p>
    <w:p w:rsidR="002428F5" w:rsidRPr="002428F5" w:rsidRDefault="002428F5" w:rsidP="002428F5">
      <w:pPr>
        <w:spacing w:before="150" w:after="0" w:line="240" w:lineRule="auto"/>
        <w:outlineLvl w:val="2"/>
        <w:rPr>
          <w:rFonts w:ascii="Arial" w:eastAsia="Times New Roman" w:hAnsi="Arial" w:cs="Arial"/>
          <w:b/>
          <w:bCs/>
          <w:sz w:val="26"/>
          <w:szCs w:val="26"/>
          <w:lang w:eastAsia="ru-RU"/>
        </w:rPr>
      </w:pPr>
      <w:r w:rsidRPr="002428F5">
        <w:rPr>
          <w:rFonts w:ascii="Arial" w:eastAsia="Times New Roman" w:hAnsi="Arial" w:cs="Arial"/>
          <w:b/>
          <w:bCs/>
          <w:sz w:val="26"/>
          <w:szCs w:val="26"/>
          <w:lang w:eastAsia="ru-RU"/>
        </w:rPr>
        <w:t>IV. Учебная, научно-методическая и научная деятельность образовательного учреждения повышения квалификации &lt;*&gt;</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0" w:name="p41"/>
      <w:bookmarkEnd w:id="40"/>
      <w:r w:rsidRPr="002428F5">
        <w:rPr>
          <w:rFonts w:ascii="Times New Roman" w:eastAsia="Times New Roman" w:hAnsi="Times New Roman" w:cs="Times New Roman"/>
          <w:sz w:val="21"/>
          <w:szCs w:val="21"/>
          <w:lang w:eastAsia="ru-RU"/>
        </w:rPr>
        <w:t>41. Повышение квалификации и профессиональная переподготовка специалистов в образовательном учреждении повышения квалификации проводится с отрывом от работы, без отрыва от работы, с частичным отрывом от работы и по индивидуальным формам обучения. Сроки и формы повышения квалификации устанавливаются образовательным учреждением повышения квалификации в соответствии с потребностями заказчика на основании заключенного с ним договора.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Сроки переподготовки и повышения квалификации государственных служащих устанавливаются Правительством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&lt;*&gt; Действие настоящего раздела распространяется на слушателей и работников подразделений повышения квалификации образовательных учреждений высшего и среднего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1" w:name="p42"/>
      <w:bookmarkEnd w:id="41"/>
      <w:r w:rsidRPr="002428F5">
        <w:rPr>
          <w:rFonts w:ascii="Times New Roman" w:eastAsia="Times New Roman" w:hAnsi="Times New Roman" w:cs="Times New Roman"/>
          <w:sz w:val="21"/>
          <w:szCs w:val="21"/>
          <w:lang w:eastAsia="ru-RU"/>
        </w:rPr>
        <w:t>42. В образовательном учреждении повышения квалификации могут реализовываться различные по срокам, уровню и направленности дополнительные профессиональные образовательные программы.</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Дополнительные профессиональные образовательные программы разрабатываются, утверждаются и реализуются образовательным учреждением повышения квалификации самостоятельно с учетом потребностей заказчика, а также требований государственных образовательных стандартов к уровню подготовки специалистов по соответствующему направлению (специальности). Требования к содержанию дополнительных профессиональных образовательных программ профессиональной переподготовки и повышения квалификации устанавливаются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 Порядок разработки и утверждения этих программ определяется уставом образовательного учреждения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Для государственных образовательных учреждений повышения квалификации наличие дополнительных профессиональных образовательных программ является обязательным.</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2" w:name="p43"/>
      <w:bookmarkEnd w:id="42"/>
      <w:r w:rsidRPr="002428F5">
        <w:rPr>
          <w:rFonts w:ascii="Times New Roman" w:eastAsia="Times New Roman" w:hAnsi="Times New Roman" w:cs="Times New Roman"/>
          <w:sz w:val="21"/>
          <w:szCs w:val="21"/>
          <w:lang w:eastAsia="ru-RU"/>
        </w:rPr>
        <w:lastRenderedPageBreak/>
        <w:t>43. Образовательное учреждение повышения квалификации разрабатывает и утверждает учебные планы, в том числе учебные планы индивидуального обучения специалистов. Порядок разработки и утверждения учебных планов определяется уставом этого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3" w:name="p44"/>
      <w:bookmarkEnd w:id="43"/>
      <w:r w:rsidRPr="002428F5">
        <w:rPr>
          <w:rFonts w:ascii="Times New Roman" w:eastAsia="Times New Roman" w:hAnsi="Times New Roman" w:cs="Times New Roman"/>
          <w:sz w:val="21"/>
          <w:szCs w:val="21"/>
          <w:lang w:eastAsia="ru-RU"/>
        </w:rPr>
        <w:t>44. Учебный процесс в образовательном учреждении повышения квалификации может осуществляться в течение всего календарного года. Нагрузка преподавателей планируется на период учебного года. Продолжительность учебного года определяется уставом этого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4" w:name="p45"/>
      <w:bookmarkEnd w:id="44"/>
      <w:r w:rsidRPr="002428F5">
        <w:rPr>
          <w:rFonts w:ascii="Times New Roman" w:eastAsia="Times New Roman" w:hAnsi="Times New Roman" w:cs="Times New Roman"/>
          <w:sz w:val="21"/>
          <w:szCs w:val="21"/>
          <w:lang w:eastAsia="ru-RU"/>
        </w:rPr>
        <w:t>45. В образовательном учреждении повышения квалификации устанавливаются следующие виды учебных занятий и учебных работ: лекции, практические и семинарские занятия, лабораторные работы, семинары по обмену опытом, выездные занятия, стажировка, консультации, курсовые, аттестационные, дипломные и другие учебные работы.</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Для всех видов аудиторных занятий устанавливается академический час продолжительностью 40 - 50 минут.</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5" w:name="p46"/>
      <w:bookmarkEnd w:id="45"/>
      <w:r w:rsidRPr="002428F5">
        <w:rPr>
          <w:rFonts w:ascii="Times New Roman" w:eastAsia="Times New Roman" w:hAnsi="Times New Roman" w:cs="Times New Roman"/>
          <w:sz w:val="21"/>
          <w:szCs w:val="21"/>
          <w:lang w:eastAsia="ru-RU"/>
        </w:rPr>
        <w:t>46. Образовательное учреждение повышения квалификации выполняет научно-методическую работу в целях улучшения качества обучения, построения его на основе достижений отечественной и мировой педагогической практики, осуществляет в установленном порядке издательскую деятельность, выпускает учебные планы и программы, учебно-методическую документацию, конспекты лекций и учебные пособия, проводит научные и методические конференции, семинары и совещания.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6" w:name="p47"/>
      <w:bookmarkEnd w:id="46"/>
      <w:r w:rsidRPr="002428F5">
        <w:rPr>
          <w:rFonts w:ascii="Times New Roman" w:eastAsia="Times New Roman" w:hAnsi="Times New Roman" w:cs="Times New Roman"/>
          <w:sz w:val="21"/>
          <w:szCs w:val="21"/>
          <w:lang w:eastAsia="ru-RU"/>
        </w:rPr>
        <w:t>47. Академии, институты повышения квалификации и межотраслевые региональные центры повышения квалификации и профессиональной переподготовки специалистов ведут научную работу. Научная деятельность в этих учреждениях осуществляется в порядке, предусмотренном для образовательных учреждений высшего профессионального образования. Тематика научных исследований утверждается ученым советом образовательного учреждения повышения квалификации.</w:t>
      </w:r>
    </w:p>
    <w:p w:rsidR="002428F5" w:rsidRPr="002428F5" w:rsidRDefault="002428F5" w:rsidP="002428F5">
      <w:pPr>
        <w:spacing w:before="150" w:after="0" w:line="240" w:lineRule="auto"/>
        <w:outlineLvl w:val="2"/>
        <w:rPr>
          <w:rFonts w:ascii="Arial" w:eastAsia="Times New Roman" w:hAnsi="Arial" w:cs="Arial"/>
          <w:b/>
          <w:bCs/>
          <w:sz w:val="26"/>
          <w:szCs w:val="26"/>
          <w:lang w:eastAsia="ru-RU"/>
        </w:rPr>
      </w:pPr>
      <w:r w:rsidRPr="002428F5">
        <w:rPr>
          <w:rFonts w:ascii="Arial" w:eastAsia="Times New Roman" w:hAnsi="Arial" w:cs="Arial"/>
          <w:b/>
          <w:bCs/>
          <w:sz w:val="26"/>
          <w:szCs w:val="26"/>
          <w:lang w:eastAsia="ru-RU"/>
        </w:rPr>
        <w:t>V. Контроль за деятельностью образовательного учреждения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7" w:name="p48"/>
      <w:bookmarkEnd w:id="47"/>
      <w:r w:rsidRPr="002428F5">
        <w:rPr>
          <w:rFonts w:ascii="Times New Roman" w:eastAsia="Times New Roman" w:hAnsi="Times New Roman" w:cs="Times New Roman"/>
          <w:sz w:val="21"/>
          <w:szCs w:val="21"/>
          <w:lang w:eastAsia="ru-RU"/>
        </w:rPr>
        <w:t>48. Государственный контроль за деятельностью образовательного учреждения повышения квалификации осуществляется в соответствии с </w:t>
      </w:r>
      <w:hyperlink r:id="rId8" w:history="1">
        <w:r w:rsidRPr="002428F5">
          <w:rPr>
            <w:rFonts w:ascii="Times New Roman" w:eastAsia="Times New Roman" w:hAnsi="Times New Roman" w:cs="Times New Roman"/>
            <w:color w:val="518EA6"/>
            <w:sz w:val="21"/>
            <w:szCs w:val="21"/>
            <w:u w:val="single"/>
            <w:lang w:eastAsia="ru-RU"/>
          </w:rPr>
          <w:t>Законом Российской Федерации "Об образовании"</w:t>
        </w:r>
      </w:hyperlink>
      <w:r w:rsidRPr="002428F5">
        <w:rPr>
          <w:rFonts w:ascii="Times New Roman" w:eastAsia="Times New Roman" w:hAnsi="Times New Roman" w:cs="Times New Roman"/>
          <w:sz w:val="21"/>
          <w:szCs w:val="21"/>
          <w:lang w:eastAsia="ru-RU"/>
        </w:rPr>
        <w:t> и распространяется на государственные, муниципальные и негосударственные образовательные учреждения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8" w:name="p49"/>
      <w:bookmarkEnd w:id="48"/>
      <w:r w:rsidRPr="002428F5">
        <w:rPr>
          <w:rFonts w:ascii="Times New Roman" w:eastAsia="Times New Roman" w:hAnsi="Times New Roman" w:cs="Times New Roman"/>
          <w:sz w:val="21"/>
          <w:szCs w:val="21"/>
          <w:lang w:eastAsia="ru-RU"/>
        </w:rPr>
        <w:t>49. Непосредственный контроль за исполнением образовательным учреждением повышения квалификации законодательства Российской Федерации, нормативных правовых актов, устава и условий лицензии, а также за его образовательной и финансово-хозяйственной деятельностью осуществляет учредитель (учредители) в пределах своей компетенции.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Координацию деятельности факультетов и отделений переподготовки кадров, факультетов повышения квалификации преподавателей образовательных учреждений высшего и среднего профессионального образования, центров подготовки и повышения квалификации преподавателей образовательных учреждений высшего и среднего профессионального образования и контроль за их деятельностью реализует федеральный орган исполнительной власти, осуществляющий проведение единой государственной политики в области дополнительного профессионального образования.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Контроль за деятельностью факультетов и курсов повышения квалификации осуществляют образовательные учреждения, при которых они организованы.</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49" w:name="p50"/>
      <w:bookmarkEnd w:id="49"/>
      <w:r w:rsidRPr="002428F5">
        <w:rPr>
          <w:rFonts w:ascii="Times New Roman" w:eastAsia="Times New Roman" w:hAnsi="Times New Roman" w:cs="Times New Roman"/>
          <w:sz w:val="21"/>
          <w:szCs w:val="21"/>
          <w:lang w:eastAsia="ru-RU"/>
        </w:rPr>
        <w:t>50. Образовательное учреждение повышения квалификации, выдающее слушателям по результатам обучения документы государственного образца, проходит государственную аккредитацию в установленном порядке.</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0" w:name="p51"/>
      <w:bookmarkEnd w:id="50"/>
      <w:r w:rsidRPr="002428F5">
        <w:rPr>
          <w:rFonts w:ascii="Times New Roman" w:eastAsia="Times New Roman" w:hAnsi="Times New Roman" w:cs="Times New Roman"/>
          <w:sz w:val="21"/>
          <w:szCs w:val="21"/>
          <w:lang w:eastAsia="ru-RU"/>
        </w:rPr>
        <w:t>51. Образовательное учреждение повышения квалификации может получать общественную аккредитацию в различных российских, зарубежных и международных общественных образовательных, научных и промышленных структурах.</w:t>
      </w:r>
    </w:p>
    <w:p w:rsidR="002428F5" w:rsidRPr="002428F5" w:rsidRDefault="002428F5" w:rsidP="002428F5">
      <w:pPr>
        <w:spacing w:before="150" w:after="0" w:line="240" w:lineRule="auto"/>
        <w:outlineLvl w:val="2"/>
        <w:rPr>
          <w:rFonts w:ascii="Arial" w:eastAsia="Times New Roman" w:hAnsi="Arial" w:cs="Arial"/>
          <w:b/>
          <w:bCs/>
          <w:sz w:val="26"/>
          <w:szCs w:val="26"/>
          <w:lang w:eastAsia="ru-RU"/>
        </w:rPr>
      </w:pPr>
      <w:r w:rsidRPr="002428F5">
        <w:rPr>
          <w:rFonts w:ascii="Arial" w:eastAsia="Times New Roman" w:hAnsi="Arial" w:cs="Arial"/>
          <w:b/>
          <w:bCs/>
          <w:sz w:val="26"/>
          <w:szCs w:val="26"/>
          <w:lang w:eastAsia="ru-RU"/>
        </w:rPr>
        <w:lastRenderedPageBreak/>
        <w:t>VI. Экономическая и финансово-хозяйственная деятельность образовательного учреждения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1" w:name="p52"/>
      <w:bookmarkEnd w:id="51"/>
      <w:r w:rsidRPr="002428F5">
        <w:rPr>
          <w:rFonts w:ascii="Times New Roman" w:eastAsia="Times New Roman" w:hAnsi="Times New Roman" w:cs="Times New Roman"/>
          <w:sz w:val="21"/>
          <w:szCs w:val="21"/>
          <w:lang w:eastAsia="ru-RU"/>
        </w:rPr>
        <w:t>52. За образовательным учреждением повышения квалификации в целях обеспечения его уставной деятельности органом, уполномоченным собственником имущества, закрепляются объекты права собственности (земля, здания, сооружения, оборудование, инвентарь), а также другое необходимое для этих целей имущество потребительского, культурного, социального и иного назначения.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Имущество образовательного учреждения повышения квалификации составляют, кроме того, приобретенные им за счет собственных средств здания, сооружения, жилищный фонд, оборудование, инвентарь и иное имущество, а также денежные средства, имущество и иные объекты собственности, переданные ему физическими и (или) юридическими лицами в форме дара, пожертвования или по завещанию.</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2" w:name="p53"/>
      <w:bookmarkEnd w:id="52"/>
      <w:r w:rsidRPr="002428F5">
        <w:rPr>
          <w:rFonts w:ascii="Times New Roman" w:eastAsia="Times New Roman" w:hAnsi="Times New Roman" w:cs="Times New Roman"/>
          <w:sz w:val="21"/>
          <w:szCs w:val="21"/>
          <w:lang w:eastAsia="ru-RU"/>
        </w:rPr>
        <w:t>53. Объекты собственности, закрепленные за государственным образовательным учреждением повышения квалификации, находятся в оперативном управлении этого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Государственное образовательное учреждение повышения квалификации владеет, пользуется и распоряжается закрепленным за ним на праве оперативного управления имуществом в соответствии с его назначением, своими уставными целями, законодательством Российской Федерации и договором между указанным учреждением и органом, уполномоченным собственником имущества, или между этим органом и учредителем (учредителями) учреждения.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3" w:name="p54"/>
      <w:bookmarkEnd w:id="53"/>
      <w:r w:rsidRPr="002428F5">
        <w:rPr>
          <w:rFonts w:ascii="Times New Roman" w:eastAsia="Times New Roman" w:hAnsi="Times New Roman" w:cs="Times New Roman"/>
          <w:sz w:val="21"/>
          <w:szCs w:val="21"/>
          <w:lang w:eastAsia="ru-RU"/>
        </w:rPr>
        <w:t>54. За государственным образовательным учреждением повышения квалификации органом, уполномоченным собственником имущества, закрепляются в постоянное (бессрочное) пользование ранее выделенные ему в установленном порядке земельные участки. (в ред. Постановления Правительства РФ от 23.12.2002 N 919)</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4" w:name="p55"/>
      <w:bookmarkEnd w:id="54"/>
      <w:r w:rsidRPr="002428F5">
        <w:rPr>
          <w:rFonts w:ascii="Times New Roman" w:eastAsia="Times New Roman" w:hAnsi="Times New Roman" w:cs="Times New Roman"/>
          <w:sz w:val="21"/>
          <w:szCs w:val="21"/>
          <w:lang w:eastAsia="ru-RU"/>
        </w:rPr>
        <w:t>55. Государственное образовательное учреждение повышения квалификации несет ответственность за сохранность и эффективное использование закрепленного за ним имущества. Контроль за деятельностью указанного учреждения в этой части осуществляется органом, уполномоченным собственником имущества.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Государственное образовательное учреждение повышения квалификации не вправе заключать сделки, возможным последствием которых является отчуждение основных фондов учреждения в пользу третьих лиц. Такие сделки и договорные отношения являются недействительными с момента их заключения.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5" w:name="p56"/>
      <w:bookmarkEnd w:id="55"/>
      <w:r w:rsidRPr="002428F5">
        <w:rPr>
          <w:rFonts w:ascii="Times New Roman" w:eastAsia="Times New Roman" w:hAnsi="Times New Roman" w:cs="Times New Roman"/>
          <w:sz w:val="21"/>
          <w:szCs w:val="21"/>
          <w:lang w:eastAsia="ru-RU"/>
        </w:rPr>
        <w:t>56. Изъятие и (или) отчуждение имущества, закрепленного за государственным образовательным учреждением повышения квалификации, допускается только по истечении срока договора между органом, уполномоченным собственником имущества, и указанным учреждением или между этим органом и учредителем (учредителями) учреждения, если иное не предусмотрено договором.</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6" w:name="p57"/>
      <w:bookmarkEnd w:id="56"/>
      <w:r w:rsidRPr="002428F5">
        <w:rPr>
          <w:rFonts w:ascii="Times New Roman" w:eastAsia="Times New Roman" w:hAnsi="Times New Roman" w:cs="Times New Roman"/>
          <w:sz w:val="21"/>
          <w:szCs w:val="21"/>
          <w:lang w:eastAsia="ru-RU"/>
        </w:rPr>
        <w:t>57. Основой финансово-хозяйственной деятельности образовательного учреждения повышения квалификации являются его договоры с федеральными органами исполнительной власти, органами исполнительной власти субъектов Российской Федерации, органами местного самоуправления, иными заказчиками (включая иностранных юридических и физических лиц).</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7" w:name="p58"/>
      <w:bookmarkEnd w:id="57"/>
      <w:r w:rsidRPr="002428F5">
        <w:rPr>
          <w:rFonts w:ascii="Times New Roman" w:eastAsia="Times New Roman" w:hAnsi="Times New Roman" w:cs="Times New Roman"/>
          <w:sz w:val="21"/>
          <w:szCs w:val="21"/>
          <w:lang w:eastAsia="ru-RU"/>
        </w:rPr>
        <w:t>58. Источниками формирования имущества и финансирования образовательного учреждения повышения квалификации являются:</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материальные и финансовые средства учредителя (учредителей);</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средства, получаемые от уставной деятельности;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кредиты банков и иных кредиторов;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lastRenderedPageBreak/>
        <w:t>добровольные пожертвования и целевые взносы юридических и физических лиц, в том числе зарубежных, и другие источники.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8" w:name="p59"/>
      <w:bookmarkEnd w:id="58"/>
      <w:r w:rsidRPr="002428F5">
        <w:rPr>
          <w:rFonts w:ascii="Times New Roman" w:eastAsia="Times New Roman" w:hAnsi="Times New Roman" w:cs="Times New Roman"/>
          <w:sz w:val="21"/>
          <w:szCs w:val="21"/>
          <w:lang w:eastAsia="ru-RU"/>
        </w:rPr>
        <w:t>59. Выполнение образовательным учреждением повышения квалификации, деятельность которого финансируется за счет средств федерального бюджета, заказов на повышение квалификации и профессиональную переподготовку специалистов для органов местного самоуправления должно осуществляться за счет средств соответствующих бюджетов.</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r w:rsidRPr="002428F5">
        <w:rPr>
          <w:rFonts w:ascii="Times New Roman" w:eastAsia="Times New Roman" w:hAnsi="Times New Roman" w:cs="Times New Roman"/>
          <w:sz w:val="21"/>
          <w:szCs w:val="21"/>
          <w:lang w:eastAsia="ru-RU"/>
        </w:rPr>
        <w:t>Не использованные в текущем периоде (год, квартал, месяц) денежные средства не могут быть изъяты у образовательного учреждения повышения квалификации или зачтены в объем финансирования последующего периода (в течение года или в следующем году).</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59" w:name="p60"/>
      <w:bookmarkEnd w:id="59"/>
      <w:r w:rsidRPr="002428F5">
        <w:rPr>
          <w:rFonts w:ascii="Times New Roman" w:eastAsia="Times New Roman" w:hAnsi="Times New Roman" w:cs="Times New Roman"/>
          <w:sz w:val="21"/>
          <w:szCs w:val="21"/>
          <w:lang w:eastAsia="ru-RU"/>
        </w:rPr>
        <w:t>60. Образовательное учреждение повышения квалификации вправе вести предусмотренную его уставом предпринимательскую деятельность в порядке, установленном законодательством Российской Федерации, если это осуществляется не в ущерб его основной уставной деятельности.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60" w:name="p61"/>
      <w:bookmarkEnd w:id="60"/>
      <w:r w:rsidRPr="002428F5">
        <w:rPr>
          <w:rFonts w:ascii="Times New Roman" w:eastAsia="Times New Roman" w:hAnsi="Times New Roman" w:cs="Times New Roman"/>
          <w:sz w:val="21"/>
          <w:szCs w:val="21"/>
          <w:lang w:eastAsia="ru-RU"/>
        </w:rPr>
        <w:t>61. Образовательное учреждение повышения квалификации пользуется банковскими кредитами и несет ответственность за выполнение кредитных договоров и соблюдение расчетной дисциплины.</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61" w:name="p62"/>
      <w:bookmarkEnd w:id="61"/>
      <w:r w:rsidRPr="002428F5">
        <w:rPr>
          <w:rFonts w:ascii="Times New Roman" w:eastAsia="Times New Roman" w:hAnsi="Times New Roman" w:cs="Times New Roman"/>
          <w:sz w:val="21"/>
          <w:szCs w:val="21"/>
          <w:lang w:eastAsia="ru-RU"/>
        </w:rPr>
        <w:t>62. Образовательное учреждение повышения квалификации в пределах имеющихся у него средств на оплату труда самостоятельно определяет форму и систему оплаты труда, размеры доплат, надбавок, премий и других выплат стимулирующего характера.</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62" w:name="p63"/>
      <w:bookmarkEnd w:id="62"/>
      <w:r w:rsidRPr="002428F5">
        <w:rPr>
          <w:rFonts w:ascii="Times New Roman" w:eastAsia="Times New Roman" w:hAnsi="Times New Roman" w:cs="Times New Roman"/>
          <w:sz w:val="21"/>
          <w:szCs w:val="21"/>
          <w:lang w:eastAsia="ru-RU"/>
        </w:rPr>
        <w:t>63. Образовательное учреждение повышения квалификации использует природные ресурсы и несет ответственность за соблюдение требований и норм по их охране и рациональному использованию в порядке, установленном законодательством Российской Федерации.</w:t>
      </w:r>
    </w:p>
    <w:p w:rsidR="002428F5" w:rsidRPr="002428F5" w:rsidRDefault="002428F5" w:rsidP="002428F5">
      <w:pPr>
        <w:spacing w:before="150" w:after="0" w:line="240" w:lineRule="auto"/>
        <w:outlineLvl w:val="2"/>
        <w:rPr>
          <w:rFonts w:ascii="Arial" w:eastAsia="Times New Roman" w:hAnsi="Arial" w:cs="Arial"/>
          <w:b/>
          <w:bCs/>
          <w:sz w:val="26"/>
          <w:szCs w:val="26"/>
          <w:lang w:eastAsia="ru-RU"/>
        </w:rPr>
      </w:pPr>
      <w:r w:rsidRPr="002428F5">
        <w:rPr>
          <w:rFonts w:ascii="Arial" w:eastAsia="Times New Roman" w:hAnsi="Arial" w:cs="Arial"/>
          <w:b/>
          <w:bCs/>
          <w:sz w:val="26"/>
          <w:szCs w:val="26"/>
          <w:lang w:eastAsia="ru-RU"/>
        </w:rPr>
        <w:t>VII. Международная деятельность образовательного учреждения повышения квалификации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63" w:name="p64"/>
      <w:bookmarkEnd w:id="63"/>
      <w:r w:rsidRPr="002428F5">
        <w:rPr>
          <w:rFonts w:ascii="Times New Roman" w:eastAsia="Times New Roman" w:hAnsi="Times New Roman" w:cs="Times New Roman"/>
          <w:sz w:val="21"/>
          <w:szCs w:val="21"/>
          <w:lang w:eastAsia="ru-RU"/>
        </w:rPr>
        <w:t>64. Образовательное учреждение повышения квалификации осуществляет международное сотрудничество в области повышения квалификации и профессиональной переподготовки специалистов, педагогической и научной деятельности, внешнеэкономическую деятельность в соответствии с законодательством Российской Федерации.</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64" w:name="p65"/>
      <w:bookmarkEnd w:id="64"/>
      <w:r w:rsidRPr="002428F5">
        <w:rPr>
          <w:rFonts w:ascii="Times New Roman" w:eastAsia="Times New Roman" w:hAnsi="Times New Roman" w:cs="Times New Roman"/>
          <w:sz w:val="21"/>
          <w:szCs w:val="21"/>
          <w:lang w:eastAsia="ru-RU"/>
        </w:rPr>
        <w:t>65. Повышение квалификации и профессиональная переподготовка специалистов из числа граждан иностранных государств в образовательном учреждении повышения квалификации, педагогическая, научно-исследовательская работа и стажировка работников и слушателей этого учреждения за рубежом осуществляются на основе международных соглашений и договоров.</w:t>
      </w:r>
    </w:p>
    <w:p w:rsidR="002428F5" w:rsidRPr="002428F5" w:rsidRDefault="002428F5" w:rsidP="002428F5">
      <w:pPr>
        <w:spacing w:before="150" w:after="0" w:line="240" w:lineRule="auto"/>
        <w:outlineLvl w:val="2"/>
        <w:rPr>
          <w:rFonts w:ascii="Arial" w:eastAsia="Times New Roman" w:hAnsi="Arial" w:cs="Arial"/>
          <w:b/>
          <w:bCs/>
          <w:sz w:val="26"/>
          <w:szCs w:val="26"/>
          <w:lang w:eastAsia="ru-RU"/>
        </w:rPr>
      </w:pPr>
      <w:r w:rsidRPr="002428F5">
        <w:rPr>
          <w:rFonts w:ascii="Arial" w:eastAsia="Times New Roman" w:hAnsi="Arial" w:cs="Arial"/>
          <w:b/>
          <w:bCs/>
          <w:sz w:val="26"/>
          <w:szCs w:val="26"/>
          <w:lang w:eastAsia="ru-RU"/>
        </w:rPr>
        <w:t>VIII. Учет и отчетность</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65" w:name="p66"/>
      <w:bookmarkEnd w:id="65"/>
      <w:r w:rsidRPr="002428F5">
        <w:rPr>
          <w:rFonts w:ascii="Times New Roman" w:eastAsia="Times New Roman" w:hAnsi="Times New Roman" w:cs="Times New Roman"/>
          <w:sz w:val="21"/>
          <w:szCs w:val="21"/>
          <w:lang w:eastAsia="ru-RU"/>
        </w:rPr>
        <w:t>66. Образовательное учреждение повышения квалификации осуществляет оперативный и бухгалтерский учет, ведет статистическую и бухгалтерскую отчетность по установленной форме, представляет в установленном порядке квартальную и годовую бухгалтерскую и статистическую отчетность.</w:t>
      </w:r>
    </w:p>
    <w:p w:rsidR="002428F5" w:rsidRPr="002428F5" w:rsidRDefault="002428F5" w:rsidP="002428F5">
      <w:pPr>
        <w:spacing w:before="75" w:after="100" w:afterAutospacing="1" w:line="240" w:lineRule="auto"/>
        <w:rPr>
          <w:rFonts w:ascii="Times New Roman" w:eastAsia="Times New Roman" w:hAnsi="Times New Roman" w:cs="Times New Roman"/>
          <w:sz w:val="21"/>
          <w:szCs w:val="21"/>
          <w:lang w:eastAsia="ru-RU"/>
        </w:rPr>
      </w:pPr>
      <w:bookmarkStart w:id="66" w:name="p67"/>
      <w:bookmarkEnd w:id="66"/>
      <w:r w:rsidRPr="002428F5">
        <w:rPr>
          <w:rFonts w:ascii="Times New Roman" w:eastAsia="Times New Roman" w:hAnsi="Times New Roman" w:cs="Times New Roman"/>
          <w:sz w:val="21"/>
          <w:szCs w:val="21"/>
          <w:lang w:eastAsia="ru-RU"/>
        </w:rPr>
        <w:t>67. Должностные лица образовательного учреждения повышения квалификации несут установленную законодательством Российской Федерации дисциплинарную, материальную или уголовную ответственность за сохранность и эффективное использование закрепленной за этим учреждением собственности, за искажение государственной отчетности.</w:t>
      </w:r>
    </w:p>
    <w:p w:rsidR="00B626A4" w:rsidRDefault="002428F5" w:rsidP="002428F5">
      <w:r w:rsidRPr="002428F5">
        <w:rPr>
          <w:rFonts w:ascii="Times New Roman" w:eastAsia="Times New Roman" w:hAnsi="Times New Roman" w:cs="Times New Roman"/>
          <w:sz w:val="21"/>
          <w:szCs w:val="21"/>
          <w:lang w:eastAsia="ru-RU"/>
        </w:rPr>
        <w:t>По запросу федерального органа исполнительной власти, осуществляющего проведение единой государственной политики в области дополнительного образования, образовательное учреждение повышения квалификации представляет ему отчет об учебной, научно-методической и исследовательской деятельности.</w:t>
      </w:r>
      <w:bookmarkStart w:id="67" w:name="_GoBack"/>
      <w:bookmarkEnd w:id="67"/>
    </w:p>
    <w:sectPr w:rsidR="00B62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3D1"/>
    <w:rsid w:val="00051CC5"/>
    <w:rsid w:val="00085BE7"/>
    <w:rsid w:val="000D6263"/>
    <w:rsid w:val="000F13B4"/>
    <w:rsid w:val="0013375F"/>
    <w:rsid w:val="0014453F"/>
    <w:rsid w:val="00191D24"/>
    <w:rsid w:val="001D3D5D"/>
    <w:rsid w:val="001D6ABA"/>
    <w:rsid w:val="0020336A"/>
    <w:rsid w:val="00203B71"/>
    <w:rsid w:val="00225D3B"/>
    <w:rsid w:val="00236187"/>
    <w:rsid w:val="002367F5"/>
    <w:rsid w:val="00241C86"/>
    <w:rsid w:val="002428F5"/>
    <w:rsid w:val="00242B32"/>
    <w:rsid w:val="002C7B6F"/>
    <w:rsid w:val="002E21DD"/>
    <w:rsid w:val="00301387"/>
    <w:rsid w:val="0038566C"/>
    <w:rsid w:val="00387A31"/>
    <w:rsid w:val="003A6734"/>
    <w:rsid w:val="003E079B"/>
    <w:rsid w:val="00430A12"/>
    <w:rsid w:val="004830E4"/>
    <w:rsid w:val="004C42EC"/>
    <w:rsid w:val="004D4186"/>
    <w:rsid w:val="004D5D0D"/>
    <w:rsid w:val="004F55A9"/>
    <w:rsid w:val="00514361"/>
    <w:rsid w:val="0052757A"/>
    <w:rsid w:val="00547332"/>
    <w:rsid w:val="005F0BF2"/>
    <w:rsid w:val="005F22A5"/>
    <w:rsid w:val="006C2891"/>
    <w:rsid w:val="006E4330"/>
    <w:rsid w:val="007101FD"/>
    <w:rsid w:val="00757368"/>
    <w:rsid w:val="00762909"/>
    <w:rsid w:val="00793410"/>
    <w:rsid w:val="007A488A"/>
    <w:rsid w:val="008344A0"/>
    <w:rsid w:val="008356E4"/>
    <w:rsid w:val="008362BD"/>
    <w:rsid w:val="00883B9E"/>
    <w:rsid w:val="00885529"/>
    <w:rsid w:val="008D3EDE"/>
    <w:rsid w:val="00921BD5"/>
    <w:rsid w:val="00931126"/>
    <w:rsid w:val="009327DF"/>
    <w:rsid w:val="00934EEB"/>
    <w:rsid w:val="0099033D"/>
    <w:rsid w:val="00992299"/>
    <w:rsid w:val="009B7329"/>
    <w:rsid w:val="009D5FBD"/>
    <w:rsid w:val="009D6A14"/>
    <w:rsid w:val="009E1B37"/>
    <w:rsid w:val="009E7DC2"/>
    <w:rsid w:val="00A123D1"/>
    <w:rsid w:val="00A4472C"/>
    <w:rsid w:val="00A528AF"/>
    <w:rsid w:val="00A57753"/>
    <w:rsid w:val="00A61750"/>
    <w:rsid w:val="00AB294C"/>
    <w:rsid w:val="00AB5352"/>
    <w:rsid w:val="00AD4D3B"/>
    <w:rsid w:val="00B11390"/>
    <w:rsid w:val="00B27510"/>
    <w:rsid w:val="00B626A4"/>
    <w:rsid w:val="00B81045"/>
    <w:rsid w:val="00B9208A"/>
    <w:rsid w:val="00BC09C8"/>
    <w:rsid w:val="00BC5930"/>
    <w:rsid w:val="00BE7A69"/>
    <w:rsid w:val="00BF0A26"/>
    <w:rsid w:val="00C028AB"/>
    <w:rsid w:val="00C264B6"/>
    <w:rsid w:val="00C3113A"/>
    <w:rsid w:val="00D25BC9"/>
    <w:rsid w:val="00D87B62"/>
    <w:rsid w:val="00DE332D"/>
    <w:rsid w:val="00DF3E1A"/>
    <w:rsid w:val="00E322A1"/>
    <w:rsid w:val="00E96732"/>
    <w:rsid w:val="00EA46CE"/>
    <w:rsid w:val="00EC616C"/>
    <w:rsid w:val="00EF1DD7"/>
    <w:rsid w:val="00F50C68"/>
    <w:rsid w:val="00F5170B"/>
    <w:rsid w:val="00FD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8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28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8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28F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42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8F5"/>
    <w:rPr>
      <w:b/>
      <w:bCs/>
    </w:rPr>
  </w:style>
  <w:style w:type="character" w:customStyle="1" w:styleId="apple-converted-space">
    <w:name w:val="apple-converted-space"/>
    <w:basedOn w:val="a0"/>
    <w:rsid w:val="002428F5"/>
  </w:style>
  <w:style w:type="character" w:styleId="a5">
    <w:name w:val="Hyperlink"/>
    <w:basedOn w:val="a0"/>
    <w:uiPriority w:val="99"/>
    <w:semiHidden/>
    <w:unhideWhenUsed/>
    <w:rsid w:val="00242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428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428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428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428F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2428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28F5"/>
    <w:rPr>
      <w:b/>
      <w:bCs/>
    </w:rPr>
  </w:style>
  <w:style w:type="character" w:customStyle="1" w:styleId="apple-converted-space">
    <w:name w:val="apple-converted-space"/>
    <w:basedOn w:val="a0"/>
    <w:rsid w:val="002428F5"/>
  </w:style>
  <w:style w:type="character" w:styleId="a5">
    <w:name w:val="Hyperlink"/>
    <w:basedOn w:val="a0"/>
    <w:uiPriority w:val="99"/>
    <w:semiHidden/>
    <w:unhideWhenUsed/>
    <w:rsid w:val="00242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5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menty.ru/library9/z3266.htm" TargetMode="External"/><Relationship Id="rId3" Type="http://schemas.openxmlformats.org/officeDocument/2006/relationships/settings" Target="settings.xml"/><Relationship Id="rId7" Type="http://schemas.openxmlformats.org/officeDocument/2006/relationships/hyperlink" Target="http://elementy.ru/library9/z3266.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lementy.ru/library9/z3266.htm" TargetMode="External"/><Relationship Id="rId5" Type="http://schemas.openxmlformats.org/officeDocument/2006/relationships/hyperlink" Target="http://elementy.ru/library9/z3266.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6494</Words>
  <Characters>37021</Characters>
  <Application>Microsoft Office Word</Application>
  <DocSecurity>0</DocSecurity>
  <Lines>308</Lines>
  <Paragraphs>86</Paragraphs>
  <ScaleCrop>false</ScaleCrop>
  <Company/>
  <LinksUpToDate>false</LinksUpToDate>
  <CharactersWithSpaces>43429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2013-03-04T07:25:00Z</dcterms:created>
  <dcterms:modified xsi:type="dcterms:W3CDTF">2013-03-04T07:25:00Z</dcterms:modified>
</cp:coreProperties>
</file>